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8F" w:rsidRPr="00F127E7" w:rsidRDefault="00F127E7" w:rsidP="00E3618F">
      <w:pPr>
        <w:shd w:val="clear" w:color="auto" w:fill="EDEDED"/>
        <w:spacing w:before="300" w:line="312" w:lineRule="atLeast"/>
        <w:outlineLvl w:val="2"/>
        <w:rPr>
          <w:rFonts w:ascii="Times New Roman" w:eastAsia="Times New Roman" w:hAnsi="Times New Roman" w:cs="Times New Roman"/>
          <w:caps/>
          <w:sz w:val="37"/>
          <w:szCs w:val="3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noProof/>
          <w:sz w:val="37"/>
          <w:szCs w:val="37"/>
          <w:lang w:eastAsia="pl-PL"/>
        </w:rPr>
        <w:drawing>
          <wp:inline distT="0" distB="0" distL="0" distR="0" wp14:anchorId="148BE358">
            <wp:extent cx="1036320" cy="4997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618F" w:rsidRPr="00F127E7">
        <w:rPr>
          <w:rFonts w:ascii="Times New Roman" w:eastAsia="Times New Roman" w:hAnsi="Times New Roman" w:cs="Times New Roman"/>
          <w:caps/>
          <w:sz w:val="37"/>
          <w:szCs w:val="37"/>
          <w:lang w:eastAsia="pl-PL"/>
        </w:rPr>
        <w:t xml:space="preserve">Apple Pay - pytania i odpowiedzi 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są korzyści z płatności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Płacąc za pomocą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Apple Watch, iPada lub Maca*, korzystasz ze wszystkich przywilejów kart SGB. Płacenie z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proste i bezpieczne ponieważ dane Twojej karty nie są przechowywane w urządzeniu ani udostępniane podczas transakcji.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używać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łatwiejszy i bezpieczniejszy sposób płacenia w sklepach, aplikacjach i 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internecie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Możesz błyskawicznie zapłacić za pomocą urządzeń, których używasz na co dzień.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także bezpieczniejsza i szybsza metoda płatności w sieci i aplikacjach, która nie wymaga zakładania kont ani wypełniania długich formularzy.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dodać karty do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Dodanie karty płatniczej do usługi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proste. Poniżej podpowiadamy, jak o zrobić: 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iPhone</w:t>
      </w:r>
    </w:p>
    <w:p w:rsidR="00E3618F" w:rsidRPr="00F127E7" w:rsidRDefault="00E3618F" w:rsidP="00E3618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Otwórz aplikację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Wallet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3618F" w:rsidRPr="00F127E7" w:rsidRDefault="00E3618F" w:rsidP="00E3618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Stuknij znak „+” w prawym górnym rogu.</w:t>
      </w:r>
    </w:p>
    <w:p w:rsidR="00E3618F" w:rsidRPr="00F127E7" w:rsidRDefault="00E3618F" w:rsidP="00E3618F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Wprowadź kod zabezpieczający swojej karty, aby dodać kartę kredytową lub debetową powiązaną z Twoim kontem iTunes. Albo wybierz opcję „Dodaj inną kartę” i zeskanuj dane karty za pomocą aparatu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Apple Watch</w:t>
      </w:r>
    </w:p>
    <w:p w:rsidR="00E3618F" w:rsidRPr="00F127E7" w:rsidRDefault="00E3618F" w:rsidP="00E3618F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Otwórz aplikację Apple Watch w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iPhonie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3618F" w:rsidRPr="00F127E7" w:rsidRDefault="00E3618F" w:rsidP="00E3618F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Otwórz sekcję „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Wallet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”, a następnie wybierz opcję „Dodaj kartę </w:t>
      </w:r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kredytową/debetową”.</w:t>
      </w:r>
    </w:p>
    <w:p w:rsidR="00E3618F" w:rsidRPr="00F127E7" w:rsidRDefault="00E3618F" w:rsidP="00E3618F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Wprowadź kod zabezpieczający swojej karty, aby dodać kartę kredytową lub debetową powiązaną z Twoim kontem iTunes. Albo wybierz opcję „Dodaj inną kartę” i zeskanuj dane karty za pomocą aparatu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iPad</w:t>
      </w:r>
    </w:p>
    <w:p w:rsidR="00E3618F" w:rsidRPr="00F127E7" w:rsidRDefault="00E3618F" w:rsidP="00E3618F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Przejdź do Ustawień.</w:t>
      </w:r>
    </w:p>
    <w:p w:rsidR="00E3618F" w:rsidRPr="00F127E7" w:rsidRDefault="00E3618F" w:rsidP="00E3618F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Otwórz sekcję „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Wallet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”, a następnie wybierz opcję „Dodaj kartę </w:t>
      </w:r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kredytową/debetową”.</w:t>
      </w:r>
    </w:p>
    <w:p w:rsidR="00E3618F" w:rsidRPr="00F127E7" w:rsidRDefault="00E3618F" w:rsidP="00E3618F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Wprowadź kod zabezpieczający swojej karty, aby dodać kartę kredytową lub debetową powiązaną z Twoim kontem iTunes. Albo wybierz opcję „Dodaj inną kartę” i zeskanuj dane karty za pomocą aparatu iPada</w:t>
      </w:r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MacBook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Pro z czytnikiem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ID</w:t>
      </w:r>
    </w:p>
    <w:p w:rsidR="00E3618F" w:rsidRPr="00F127E7" w:rsidRDefault="00E3618F" w:rsidP="00E3618F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Otwórz Preferencje systemowe.</w:t>
      </w:r>
    </w:p>
    <w:p w:rsidR="00E3618F" w:rsidRPr="00F127E7" w:rsidRDefault="00E3618F" w:rsidP="00E3618F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Otwórz sekcję „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Wallet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”, a następnie wybierz opcję „Dodaj kartę”.</w:t>
      </w:r>
    </w:p>
    <w:p w:rsidR="00E3618F" w:rsidRPr="00F127E7" w:rsidRDefault="00E3618F" w:rsidP="00E3618F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Wprowadź kod zabezpieczający swojej karty, aby dodać kartę kredytową lub debetową powiązaną z Twoim kontem iTunes. Albo wybierz opcję „Dodaj inną kartę” i zeskanuj dane karty za pomocą kamery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MacBooka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pl-PL"/>
        </w:rPr>
        <w:t xml:space="preserve">Płatności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pl-PL"/>
        </w:rPr>
        <w:t xml:space="preserve"> w 3 krokach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br w:type="textWrapping" w:clear="right"/>
      </w:r>
      <w:r w:rsidRPr="00F127E7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B64A190" wp14:editId="076D2065">
            <wp:extent cx="762000" cy="762000"/>
            <wp:effectExtent l="0" t="0" r="0" b="0"/>
            <wp:docPr id="1" name="Obraz 1" descr="ikon app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 appl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Wybierz aplikację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Wallet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4E96EE73" wp14:editId="1D241669">
            <wp:extent cx="762000" cy="762000"/>
            <wp:effectExtent l="0" t="0" r="0" b="0"/>
            <wp:docPr id="2" name="Obraz 2" descr="ikon 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 appl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        Dodaj swoją kartę z aktywną funkcją zbliżeniową.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        Zapoznaj się z </w:t>
      </w:r>
      <w:hyperlink r:id="rId8" w:history="1">
        <w:r w:rsidRPr="00F127E7">
          <w:rPr>
            <w:rFonts w:ascii="Verdana" w:eastAsia="Times New Roman" w:hAnsi="Verdana" w:cs="Times New Roman"/>
            <w:sz w:val="20"/>
            <w:szCs w:val="20"/>
            <w:shd w:val="clear" w:color="auto" w:fill="FFFFFF"/>
            <w:lang w:eastAsia="pl-PL"/>
          </w:rPr>
          <w:t>Regulaminem korzystania z kart płatniczych SGB</w:t>
        </w:r>
      </w:hyperlink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 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 wp14:anchorId="0F468327" wp14:editId="710B4B5A">
            <wp:extent cx="762000" cy="762000"/>
            <wp:effectExtent l="0" t="0" r="0" b="0"/>
            <wp:docPr id="3" name="Obraz 3" descr="ikon app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on appl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pl-PL"/>
        </w:rPr>
        <w:t>Płać smartfonem</w:t>
      </w:r>
    </w:p>
    <w:p w:rsidR="00E3618F" w:rsidRPr="00F127E7" w:rsidRDefault="00E3618F" w:rsidP="00E3618F">
      <w:pPr>
        <w:shd w:val="clear" w:color="auto" w:fill="EDEDED"/>
        <w:spacing w:before="120" w:after="120" w:line="312" w:lineRule="atLeast"/>
        <w:outlineLvl w:val="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F127E7">
        <w:rPr>
          <w:rFonts w:ascii="Times New Roman" w:eastAsia="Times New Roman" w:hAnsi="Times New Roman" w:cs="Times New Roman"/>
          <w:sz w:val="29"/>
          <w:szCs w:val="29"/>
          <w:lang w:eastAsia="pl-PL"/>
        </w:rPr>
        <w:t> </w:t>
      </w:r>
    </w:p>
    <w:p w:rsidR="00E3618F" w:rsidRPr="00F127E7" w:rsidRDefault="00E3618F" w:rsidP="00E3618F">
      <w:pPr>
        <w:shd w:val="clear" w:color="auto" w:fill="EDEDED"/>
        <w:spacing w:before="120" w:after="120" w:line="312" w:lineRule="atLeast"/>
        <w:outlineLvl w:val="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F127E7">
        <w:rPr>
          <w:rFonts w:ascii="Times New Roman" w:eastAsia="Times New Roman" w:hAnsi="Times New Roman" w:cs="Times New Roman"/>
          <w:sz w:val="29"/>
          <w:szCs w:val="29"/>
          <w:lang w:eastAsia="pl-PL"/>
        </w:rPr>
        <w:t> 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Czy płatności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są bezpieczne?</w:t>
      </w:r>
    </w:p>
    <w:p w:rsidR="00E3618F" w:rsidRPr="00F127E7" w:rsidRDefault="00E3618F" w:rsidP="00E3618F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wykorzystuje numer przypisany konkretnemu urządzeniu i unikalny kod transakcji.</w:t>
      </w:r>
    </w:p>
    <w:p w:rsidR="00E3618F" w:rsidRPr="00F127E7" w:rsidRDefault="00E3618F" w:rsidP="00E3618F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Pełny numer karty nigdy nie jest przechowywany w urządzeniu ani na serwerach Apple i nie może być udostępniany sprzedawcom.</w:t>
      </w:r>
    </w:p>
    <w:p w:rsidR="00E3618F" w:rsidRPr="00F127E7" w:rsidRDefault="00E3618F" w:rsidP="00E3618F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zachowuje danych o transakcjach, które dałoby się powiązać z Twoją tożsamością, zatem wszystkich zakupów dokonujesz całkowicie poufnie.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działa Apple </w:t>
      </w:r>
      <w:proofErr w:type="spellStart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Płatności w sklepach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Aby zapłacić przy użyciu Face ID, kliknij dwukrotnie boczny przycisk, spójrz na ekran, a następnie zbliż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czytnika. Jeśli chcesz zapłacić przy użyciu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ID, zbliż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czytnika, trzymając palec na czujniku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ID. Płacąc zegarkiem Apple Watch, kliknij dwukrotnie boczny przycisk i zbliż Apple Watch do czytnika.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Płacenie w aplikacjach i witrynach internetowych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Aby za pomocą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iPada zapłacić w aplikacji lub witrynie internetowej otwartej w Safari, wybierz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etapie finalizowania transakcji i dokonaj płatności, korzystając z Face ID lub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ID.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Aby zapłacić w witrynie internetowej otwartej w Safari na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Macu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wybierz Apple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 dokonaj płatności, korzystając z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iPhone’a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zegarka Apple Watch. Na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MacBooku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 możesz płacić, używając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ID na pasku </w:t>
      </w:r>
      <w:proofErr w:type="spellStart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>Touch</w:t>
      </w:r>
      <w:proofErr w:type="spellEnd"/>
      <w:r w:rsidRPr="00F127E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Bar.</w:t>
      </w:r>
    </w:p>
    <w:p w:rsidR="00E3618F" w:rsidRPr="00F127E7" w:rsidRDefault="00E3618F" w:rsidP="00E3618F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127E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</w:p>
    <w:p w:rsidR="0027547D" w:rsidRPr="00F127E7" w:rsidRDefault="0027547D"/>
    <w:sectPr w:rsidR="0027547D" w:rsidRPr="00F1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B49"/>
    <w:multiLevelType w:val="multilevel"/>
    <w:tmpl w:val="5ED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82517"/>
    <w:multiLevelType w:val="multilevel"/>
    <w:tmpl w:val="2D9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94696"/>
    <w:multiLevelType w:val="multilevel"/>
    <w:tmpl w:val="34C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1324C"/>
    <w:multiLevelType w:val="multilevel"/>
    <w:tmpl w:val="A866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36360"/>
    <w:multiLevelType w:val="multilevel"/>
    <w:tmpl w:val="5B6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F"/>
    <w:rsid w:val="0027547D"/>
    <w:rsid w:val="00552DFC"/>
    <w:rsid w:val="00E3618F"/>
    <w:rsid w:val="00F1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290278-9262-4497-B886-EE6CF81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5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EEEEE"/>
                                <w:right w:val="none" w:sz="0" w:space="0" w:color="auto"/>
                              </w:divBdr>
                            </w:div>
                            <w:div w:id="17533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-sgb.ad.sgb.pl/images/DWO/Rafal_Lopka/Artykuly/Regulamin_korzystania_cyfrowe_portfele_00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KRAKOWSKA</dc:creator>
  <cp:keywords/>
  <dc:description/>
  <cp:lastModifiedBy>MARIA KRAKOWSKA</cp:lastModifiedBy>
  <cp:revision>2</cp:revision>
  <dcterms:created xsi:type="dcterms:W3CDTF">2019-09-13T13:21:00Z</dcterms:created>
  <dcterms:modified xsi:type="dcterms:W3CDTF">2019-09-16T07:55:00Z</dcterms:modified>
</cp:coreProperties>
</file>